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DE01B">
      <w:pPr>
        <w:ind w:firstLine="561" w:firstLineChars="200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太行深处“拓荒者”吴泽年:</w:t>
      </w:r>
    </w:p>
    <w:p w14:paraId="19D86EDB">
      <w:pPr>
        <w:ind w:firstLine="721" w:firstLineChars="20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用代码和数据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”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种”出未来</w:t>
      </w:r>
    </w:p>
    <w:p w14:paraId="4029F53B">
      <w:pPr>
        <w:rPr>
          <w:rFonts w:hint="eastAsia"/>
        </w:rPr>
      </w:pPr>
      <w:bookmarkStart w:id="0" w:name="_GoBack"/>
      <w:bookmarkEnd w:id="0"/>
    </w:p>
    <w:p w14:paraId="66EA7F4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金灿灿的蜜桃挂满枝头，在阳光下泛着诱人的光泽。</w:t>
      </w:r>
    </w:p>
    <w:p w14:paraId="0C0D13C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7月底的河北省阜平县王林口镇五丈湾村庄子沟，梯田层叠，满目苍翠。这片曾因地雷战声名远扬的土地，已成为华北第一个黄桃生产标准化示范基地。</w:t>
      </w:r>
    </w:p>
    <w:p w14:paraId="25E4F54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山间一片繁忙景象。板房内，成摞的水果筐整齐码放，20多名妇女围坐在一起，仔细挑拣着饱满匀称的黄金蜜桃，小心地套袋、装筐。</w:t>
      </w:r>
    </w:p>
    <w:p w14:paraId="199095D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单果重量达到200克以上，这是进入‘盒马’超市的硬标准。”吴泽年说，“这批货，正好是发往浙江的。”这里是华北地区首个水果“盒马村”，即将启程的“智慧果”，将带着红土地的丰收喜悦，被运往千里之外的长三角。</w:t>
      </w:r>
    </w:p>
    <w:p w14:paraId="3A787803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片山林的拓荒者，是4个城里长大、曾留学海外的“90后”好哥们——吴泽年、牛童、方正豪、杨明乾。他们相约扎根太行深处，开垦荒地种下桃树、梨树、苹果树，还将数据技术融入传统农业，借力互联网新零售渠道，把6800亩荒山改造成一座现代化的智慧农业果园。</w:t>
      </w:r>
    </w:p>
    <w:p w14:paraId="1B2A8D3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“十分钟路程内，都是果树。”吴泽年扬起手臂画了个圈。</w:t>
      </w:r>
    </w:p>
    <w:p w14:paraId="0E7F522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“以前，这里连土都没有，全是麻岩。造地时，光土就运了十几万车。”作为团队中最早扎根阜平的成员，吴泽年见证了这片土地从贫瘠到丰饶的嬗变。</w:t>
      </w:r>
    </w:p>
    <w:p w14:paraId="4430636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阜平是晋察冀根据地的首府，聂荣臻元帅等老一辈革命家曾在此战斗和生活11年。后来，当聂帅得知阜平百姓生活贫困时，他掉下了眼泪：“阜平不富，死不瞑目。”</w:t>
      </w:r>
    </w:p>
    <w:p w14:paraId="7A9DB95B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2018年，团队成员牛童的父亲牛红生从北京来到阜平工作，这4个年轻人和阜平有了“联结”。</w:t>
      </w:r>
    </w:p>
    <w:p w14:paraId="49069F4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4个有着全球视野的年轻人坚信，这片土地，是老一辈革命家牵挂的红色热土，是父辈用汗水浇灌的土地，也是青年返乡最该扎根的“战场”。</w:t>
      </w:r>
    </w:p>
    <w:p w14:paraId="447FD66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从海外学成归来的吴泽年、牛童、方正豪辞去北京的高薪岗位，曾是湖北省高考状元的杨明乾也放弃在城市发展的机会，四人“集结”太行山，当起了新农人。</w:t>
      </w:r>
    </w:p>
    <w:p w14:paraId="6F7588A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“农村是中国的根脉，能与国家脱贫攻坚战略同频共振，不负青春一场。”吴泽年说。</w:t>
      </w:r>
    </w:p>
    <w:p w14:paraId="137B048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团队给公司取名为“光存生物科技”，寓意“光辉岁月，永续留存”，他们要答好中国农村发展答卷，在革命老区续写新的奋斗故事。</w:t>
      </w:r>
    </w:p>
    <w:p w14:paraId="5C8672C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编写程序的脑袋琢磨起了种植技术，敲代码的手挥起了锄头。这几个计算机高手白天顶着烈日在果园穿梭，夜晚伴着星空与蝉鸣，在板房里“啃”晦涩的农业书籍。</w:t>
      </w:r>
    </w:p>
    <w:p w14:paraId="477EF8E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从事农业的艰辛，还是超乎他们的想象。浇水、施肥、剪枝、疏花、采摘、运输……任何一个环节疏漏，整季收成就可能付诸东流。</w:t>
      </w:r>
    </w:p>
    <w:p w14:paraId="4846A19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吴泽年清楚地记得，2020年，他们从陕西引进的黄桃品种，在五丈湾充足的光照下提早成熟了。由于缺乏精准的采收管理技术，他们眼睁睁看着熟透的黄桃一个个从树上掉落腐烂，价值100万元的损失，令团队成员至今刻骨铭心。</w:t>
      </w:r>
    </w:p>
    <w:p w14:paraId="31F788A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“每一个烂掉的桃子，都是深刻的教训。”说起这场“丰收灾难”，吴泽年难掩心痛。</w:t>
      </w:r>
    </w:p>
    <w:p w14:paraId="4E2772DB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当年老区人民能在石头缝里种出希望，而今这群年轻人相信：用代码和数据同样能种出未来！</w:t>
      </w:r>
    </w:p>
    <w:p w14:paraId="203F778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他们将计算机、大数据、物联网技术搬进果园，探索建立起一套智慧农业生产管理体系：</w:t>
      </w:r>
    </w:p>
    <w:p w14:paraId="44AA91E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地下埋设120套土壤传感器，实时监测30厘米深处的湿度、肥力；</w:t>
      </w:r>
    </w:p>
    <w:p w14:paraId="3559AC9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地面架设气象站，精准捕捉温度、降水、风向；</w:t>
      </w:r>
    </w:p>
    <w:p w14:paraId="6CCAE20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天上无人机定期植保，所有数据实时传输到“云端大脑”；</w:t>
      </w:r>
    </w:p>
    <w:p w14:paraId="4C8C622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……</w:t>
      </w:r>
    </w:p>
    <w:p w14:paraId="1CD7B11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“传感器将果树的生长和环境数据传至后台，我们从手机上就能实现一键操控施肥浇灌。以前果农浇水凭感觉，现在湿度到70%后台就会提示。”计算机显示屏上精准的数字，替代了祖祖辈辈的“经验主义”。</w:t>
      </w:r>
    </w:p>
    <w:p w14:paraId="6D8830D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团队在阜平与北京分别组建销售队伍，注册品牌商标，开设线上旗舰店，同步打通线下商超与线上渠道，阜平特色农产品首次踏上品牌化道路。入驻北京“盒马”超市首月，黄桃销量突破5万公斤，勇夺月度销冠。</w:t>
      </w:r>
    </w:p>
    <w:p w14:paraId="358A7012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眼下，他们正规划拓展NFC果汁市场和建设冻干果脆加工厂，打造“种植+采摘+红色研学”的现代农业综合体，让红色热土成为产业发展样板。</w:t>
      </w:r>
    </w:p>
    <w:p w14:paraId="2441059F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从脱贫攻坚，再到乡村振兴，团队通过“公司+基地+农户”模式，带动500余户农户稳定就业，户均年增收达3万元。五丈湾村57岁的郑爱民难掩喜悦：“在果园做管理员，每年能赚四五万元，家里新盖了8间平房！”</w:t>
      </w:r>
    </w:p>
    <w:p w14:paraId="784169D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熬过困难的初创期，拒绝外界的浮躁，吴泽年在太行深处一待就是7年。</w:t>
      </w:r>
    </w:p>
    <w:p w14:paraId="7524AB7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“只要有信心，黄土变成金。”吴泽年望向漫山遍野的果树，“阜平的黄桃，早晚会像当年的地雷战一样出名”。</w:t>
      </w:r>
    </w:p>
    <w:p w14:paraId="4A883961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“阜平不富”已成往事，乡村振兴开启新篇。</w:t>
      </w:r>
    </w:p>
    <w:p w14:paraId="65F664E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黄桃的甜香与泥土的芬芳，在太行深处的山风中飘散。斑驳的光影里，有晋察冀边区的烽火记忆，更有新时代青年用科技改写山乡命运的坚定身影。</w:t>
      </w:r>
    </w:p>
    <w:p w14:paraId="3CCFE233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人物简介</w:t>
      </w:r>
    </w:p>
    <w:p w14:paraId="6AAC160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吴泽年，“90后”新农人，乌鲁木齐人，2018年到阜平创业，现为河北光存生物科技有限公司常务副总经理。</w:t>
      </w:r>
    </w:p>
    <w:p w14:paraId="088C99B0">
      <w:pPr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我想对您说</w:t>
      </w:r>
    </w:p>
    <w:p w14:paraId="67190DCF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当年，您埋雷御敌、用生命守护的家园。</w:t>
      </w:r>
    </w:p>
    <w:p w14:paraId="08F9DA02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现在，我们要用智慧让它金果飘香。</w:t>
      </w:r>
    </w:p>
    <w:p w14:paraId="277E702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让“阜平黄桃”名扬天下，便是给您最好的告慰！</w:t>
      </w:r>
    </w:p>
    <w:p w14:paraId="6FE2E8E9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晋察冀抗日根据地</w:t>
      </w:r>
    </w:p>
    <w:p w14:paraId="774FA16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晋察冀边区是中国共产党创建的第一个敌后抗日根据地。</w:t>
      </w:r>
    </w:p>
    <w:p w14:paraId="73A1DDD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艰苦卓绝的战争中，晋察冀根据地军民同仇敌忾、共赴国难，揭开了华北抗战的新篇章，构筑了华北敌后抗战和全国持久抗战的“坚强堡垒”，建立了对日反攻和进军东北的“前进阵地”，创造了建设敌后抗日根据地的丰富经验，被中共中央誉为“敌后模范的抗日根据地及统一战线的模范区”。</w:t>
      </w:r>
    </w:p>
    <w:p w14:paraId="799BD40F">
      <w:pPr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记者手记</w:t>
      </w:r>
    </w:p>
    <w:p w14:paraId="45FC0F0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如果大地有记忆，一定不会忘记狼牙山五壮士纵身一跃的勇敢，不会忘记王二小引敌深入的无畏，更不会忘记阜平儿女用血肉筑起的不屈脊梁。</w:t>
      </w:r>
    </w:p>
    <w:p w14:paraId="51FC44F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当硝烟散尽，革命先辈浴血守护的山河，已被新时代奋斗者赋予新使命。4个“海归”青年，正以另一种方式续写“攻坚”和“模范”传奇——以智慧与科技为武器，在贫瘠土地上种出带着数字光芒的“智慧果”。</w:t>
      </w:r>
    </w:p>
    <w:p w14:paraId="64B6B5A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当吴泽年说“阜平的黄桃，早晚会像当年的地雷战一样出名”时，我们看到的是一代青年对历史的致敬。</w:t>
      </w:r>
    </w:p>
    <w:p w14:paraId="5987919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当年钢钎铁镐凿石造地的艰辛，到如今代码数据耕耘田园的创新，战场在变，但中华儿女血脉里的基因从未改变——那是根植心底的家国情怀与使命担当，是面对困境时百折不挠的拼搏意志，更是敢为人先、敢闯敢试的先锋气魄。</w:t>
      </w:r>
    </w:p>
    <w:p w14:paraId="3872C99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站在五丈湾的山岗上，仿佛能听见历史与现实的对话。这跨越时空的精神共振，让太行山麓的传奇永远鲜活。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zdiNDg0NTcyZjIzNWZlMWRlZTJhNTY2ZDkwY2EifQ=="/>
  </w:docVars>
  <w:rsids>
    <w:rsidRoot w:val="00000000"/>
    <w:rsid w:val="0FB3423F"/>
    <w:rsid w:val="1CC87152"/>
    <w:rsid w:val="1D0037AE"/>
    <w:rsid w:val="1ECE699F"/>
    <w:rsid w:val="21934178"/>
    <w:rsid w:val="21B26104"/>
    <w:rsid w:val="26780830"/>
    <w:rsid w:val="2A360729"/>
    <w:rsid w:val="2FB13E9F"/>
    <w:rsid w:val="30F900CF"/>
    <w:rsid w:val="55C909BC"/>
    <w:rsid w:val="5A0507C0"/>
    <w:rsid w:val="6CC61FD7"/>
    <w:rsid w:val="73D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2403</Words>
  <Characters>2433</Characters>
  <Lines>0</Lines>
  <Paragraphs>0</Paragraphs>
  <TotalTime>4</TotalTime>
  <ScaleCrop>false</ScaleCrop>
  <LinksUpToDate>false</LinksUpToDate>
  <CharactersWithSpaces>2434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2026-01-23T06:09:00Z</dcterms:created>
  <dc:creator>Administrator.DESKTOP-T1J4314</dc:creator>
  <cp:lastModifiedBy>王佳</cp:lastModifiedBy>
  <dcterms:modified xsi:type="dcterms:W3CDTF">2026-03-12T08:42:59Z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KSOTemplateDocerSaveRecord">
    <vt:lpwstr>eyJoZGlkIjoiMTM2OWQzZTY4OTQ1YjNmNTc4ZmZmZWU2Yjk1NjY5MGYiLCJ1c2VySWQiOiIzNzMwNTExMjAifQ==</vt:lpwstr>
  </property>
  <property fmtid="{D5CDD505-2E9C-101B-9397-08002B2CF9AE}" pid="4" name="ICV">
    <vt:lpwstr>2B384BE69BE7461C99123076E81DE571_12</vt:lpwstr>
  </property>
</Properties>
</file>