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7C527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海归创业者黄徐洁：</w:t>
      </w:r>
    </w:p>
    <w:p w14:paraId="2A8B4E21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心中的她，一直召唤我回家</w:t>
      </w:r>
    </w:p>
    <w:p w14:paraId="2D484D69">
      <w:pPr>
        <w:rPr>
          <w:rFonts w:hint="eastAsia"/>
          <w:sz w:val="24"/>
          <w:szCs w:val="24"/>
        </w:rPr>
      </w:pPr>
    </w:p>
    <w:p w14:paraId="321C4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盛夏的四明山，蝉鸣如织。</w:t>
      </w:r>
    </w:p>
    <w:p w14:paraId="48CC8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上周日，余姚梁弄镇横坎头村“横坎头农家”大厅里，40多名参加红色研学的小学生聚精会神盯着屏幕，眼眸被抗战片段《坚持三北，开辟四明》中的炮火映得发亮。</w:t>
      </w:r>
    </w:p>
    <w:p w14:paraId="4EB5E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农家乐“90后”当家人黄徐洁站在一旁，看着光影在孩子们脸上跃动，仿佛看见80多年前的烽火穿越时空，映照在新一代的瞳孔中……</w:t>
      </w:r>
    </w:p>
    <w:p w14:paraId="0027A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梁弄，浙东抗日根据地的指挥中心，革命先辈曾在这里抛头颅洒热血，将红色星火燃遍四明大地。黄徐洁就生长在这片被热血浇灌过的土地上。</w:t>
      </w:r>
    </w:p>
    <w:p w14:paraId="1DADA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“小时候，我喜欢听村里的老爷爷讲述当地抗日英雄的传奇故事，我为自己是红村‘女儿’而自豪。”那些惊心动魄的战斗、宁死不屈的坚守如同印记，随四明山风融进了黄徐洁的血液。</w:t>
      </w:r>
    </w:p>
    <w:p w14:paraId="0F16C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2014年，在德国获得工商管理学硕士学位的黄徐洁，站在了人生的十字路口。导师的挽留、发展的前景，铺展在眼前。然而父母一句“阿拉‘红村’游客越来越多了”，瞬间点燃了她心底的火种。</w:t>
      </w:r>
    </w:p>
    <w:p w14:paraId="4F357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“那一刻我深深明白，心中的红色基因从未沉睡，她一直在召唤我回家！”</w:t>
      </w:r>
    </w:p>
    <w:p w14:paraId="07AFA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于是，黄徐洁毅然归乡，创办了全村第一家红色主题农家乐“横坎头农家”。</w:t>
      </w:r>
    </w:p>
    <w:p w14:paraId="2811A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理想很丰满，现实却硌人。</w:t>
      </w:r>
    </w:p>
    <w:p w14:paraId="7E83D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海归硕士回村开农家乐？消息一传开，质疑的声音随之而来：“书读那么多，却回来端盘子，能长久吗？”</w:t>
      </w:r>
    </w:p>
    <w:p w14:paraId="01C03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更熬人的是客流不稳定。“旺季还好，淡季一到，大厅空荡荡。”望着租来的房子、请来的师傅，黄徐洁感到肩头沉甸甸的……</w:t>
      </w:r>
    </w:p>
    <w:p w14:paraId="1D6C0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当年，革命先辈面对敌人毫不畏惧；如今，红村“女儿”面对困难也不会退缩。</w:t>
      </w:r>
    </w:p>
    <w:p w14:paraId="2AAA1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黄徐洁当起了最勤快的“店小二”：清晨进城买菜，回来挽起袖子择菜、洗刷，在油烟四起的厨房里打下手……“这姑娘，真能吃苦！”质疑声渐渐变成了夸赞声。</w:t>
      </w:r>
    </w:p>
    <w:p w14:paraId="2E198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客源少，她就想办法“吆喝”，利用朋友圈每日“播报”农家乐的烟火气，还把店“搬”到线上平台，做起了外卖生意。</w:t>
      </w:r>
    </w:p>
    <w:p w14:paraId="55764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“开红色农家乐的海归姑娘”渐渐成了村里的新名片，客人纷纷慕名而来。</w:t>
      </w:r>
    </w:p>
    <w:p w14:paraId="09138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“既要迎难而上，更要敢为人先。”在黄徐洁心中，“横坎头农家”不是一个普通的食肆，而是一个传承红色基因的精神堡垒。</w:t>
      </w:r>
    </w:p>
    <w:p w14:paraId="2291E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走进农家乐，新四军浙东游击纵队先烈的画像跃然墙上，LED屏幕轮播着根据地往事与红村蝶变的影像。而最动人的“红色密码”，藏于餐桌之上——</w:t>
      </w:r>
    </w:p>
    <w:p w14:paraId="3ACCE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那盘黄澄澄的“油盐麦果”，曾是当年游击队员充饥的干粮，如今已成为店里的抢手点心；一块块热气氤氲的梁弄大糕上，“恭喜发财”已被“不忘初心”“共同富裕”等时代宣言所替代……</w:t>
      </w:r>
    </w:p>
    <w:p w14:paraId="6EC3D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黄徐洁将食物化为穿越时空的符号，将峥嵘岁月的艰辛与新时代的甘甜，默默传递给更多人。</w:t>
      </w:r>
    </w:p>
    <w:p w14:paraId="5873F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徐洁的床边抽屉里，藏着一封复印的“家书”——“2018年春天，习近平总书记给横坎头村全体党员回信，勉励他们传承好红色基因，发挥好党组织战斗堡垒作用和党员先锋模范作用，同乡亲们一道，再接再厉、苦干实干……让乡亲们的生活越来越红火。”</w:t>
      </w:r>
    </w:p>
    <w:p w14:paraId="23E7F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她把这份勉励，化作了滚烫的行动。</w:t>
      </w:r>
    </w:p>
    <w:p w14:paraId="6CC26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72岁村民王秀琴是“横坎头农家”的“元老”。“以前以种地为生，日晒雨淋，一年下来手头紧巴巴的。”她利落地收拾着碗筷，笑容舒展，“来阿洁的农家乐工作后，工资稳定，自家种的蔬菜、水果供给店里，又多份收入，每月有6000多元，是以前的好几倍”。</w:t>
      </w:r>
    </w:p>
    <w:p w14:paraId="747C2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如今，村民养的胖头鱼、种的小土豆、打的年糕片等，成为“横坎头农家”的桌上菜或伴手礼。黄徐洁已帮助40多个村民在“家门口”实现就业、增收。</w:t>
      </w:r>
    </w:p>
    <w:p w14:paraId="4214E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红色基因，需要矢志不渝</w:t>
      </w:r>
      <w:r>
        <w:rPr>
          <w:rFonts w:hint="eastAsia" w:ascii="宋体" w:hAnsi="宋体" w:eastAsia="宋体" w:cs="宋体"/>
          <w:sz w:val="28"/>
          <w:szCs w:val="28"/>
        </w:rPr>
        <w:t>的传承者，需要创新表达的新途径。当年，一篇篇发自硝烟中的报道，一道道宣传党的政策的红色电波，吹响了浙东解放的嘹亮号角。如今，在村里负责宣传工作的黄徐洁，用一份份带着油墨香的村报《今日红村》，展现新时代红村巨变。</w:t>
      </w:r>
    </w:p>
    <w:p w14:paraId="55546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大到修路拓街、产业增收，小到志愿服务、嫁接果树……51期《今日红村》送达全村家家户户。纸张翻动的沙沙声，成为红村发展的动人乐曲。</w:t>
      </w:r>
    </w:p>
    <w:p w14:paraId="26CBE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从红村出发，黄徐洁想让更多人听到老区“新故事”。作为“舜江青语”理论宣讲联盟宣讲员，黄徐洁的足迹遍布田间地头、车间工地、课堂内外，更站上了全国舞台。</w:t>
      </w:r>
    </w:p>
    <w:p w14:paraId="38223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在前年大别山那场全国红色故事讲解员大赛展演活动上，黄徐洁以青春之声，向其他抗日根据地的代表，深情讲述浙东抗日根据地的“山乡巨变”。</w:t>
      </w:r>
    </w:p>
    <w:p w14:paraId="593CE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“能把家乡的发展经验讲给更多人听，让所有为民族解放浴血奋战过的土地，共同见证新时代的光荣与梦想，那种骄傲现在回想仍热血沸腾！”</w:t>
      </w:r>
    </w:p>
    <w:p w14:paraId="3FF06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循着黄徐洁的宣讲声，越来越多青年扎根这片红色土地——</w:t>
      </w:r>
    </w:p>
    <w:p w14:paraId="6302B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“90后”青岛姑娘于钊琦和村里的强村公司合作，把原本的露营地改造成集艺术打卡、灯光秀、聚餐于一体的网红空间；</w:t>
      </w:r>
    </w:p>
    <w:p w14:paraId="1A7D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“95后”余姚青年李栽培在四明湖畔开了“杉野茶咖”，最多一天卖600杯咖啡，一年营业额超200万元；</w:t>
      </w:r>
    </w:p>
    <w:p w14:paraId="3DB3B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各地大学生组队来调研，设计出“四时四明”主题大糕、“四明密令”红色桌游，不少点子催生出村里的新产业……</w:t>
      </w:r>
    </w:p>
    <w:p w14:paraId="39443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曾经“横看竖看都看不到头”的横坎头，如今活力无限：去年，村集体经济收入781.7万元，村民人均可支配收入53381元，共富之路越走越宽广。</w:t>
      </w:r>
    </w:p>
    <w:p w14:paraId="599C0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就在7月20日，黄徐洁有了新身份——横坎头村党委副书记。她肩上的担子重了，眼神却更清亮了。</w:t>
      </w:r>
    </w:p>
    <w:p w14:paraId="1E0AA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“革命先辈用生命守护这片土地，造就了我们现在的幸福生活。如今‘接力棒’传到我们手中，我们要让乡亲们腰包更鼓、日子更甜，让红色根脉更茁壮！”</w:t>
      </w:r>
    </w:p>
    <w:p w14:paraId="63718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25"/>
          <w:szCs w:val="25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人物简介</w:t>
      </w:r>
    </w:p>
    <w:p w14:paraId="0EBE1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黄徐洁，横坎头村“90后”村民，德国留学硕士，回村后创办红色主题农家乐，现任横坎头村党委副书记。</w:t>
      </w:r>
    </w:p>
    <w:p w14:paraId="22CC5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z w:val="25"/>
          <w:szCs w:val="25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我想对您说</w:t>
      </w:r>
    </w:p>
    <w:p w14:paraId="371E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先辈们，这是我们横坎头的梁弄大糕。当年，你们在四明山打仗，啃的是“油盐麦果”，喝的是山涧溪水。如今这大糕，软糯香甜，就像我们的幸福日子。</w:t>
      </w:r>
    </w:p>
    <w:p w14:paraId="2F1B5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现在的横坎头，樱桃红、大糕香、百姓乐。在奔向“共富”的道路上，我们浙东红村儿女，撸起袖子加油干！</w:t>
      </w:r>
    </w:p>
    <w:p w14:paraId="5103E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浙东抗日根据地</w:t>
      </w:r>
    </w:p>
    <w:p w14:paraId="1AA7D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浙东抗日根据地是抗日战争时期中国共产党创建的全国19个解放区之一，是全国抗击日本侵略者的一个重要战略支点。地处浙江东部杭州湾两岸，沪、杭、甬三角地带，以余姚的梁弄为指挥中心，人口400余万。浙东军民的英勇抗战，沉重地打击了日本侵略者，为全国抗战胜利作出了积极贡献，为中华民族抗战史增添了光辉一页。</w:t>
      </w:r>
    </w:p>
    <w:p w14:paraId="79F4A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记者手记</w:t>
      </w:r>
    </w:p>
    <w:p w14:paraId="7B0BF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赓续红色血脉，就要在新时代土壤里，长出新的枝芽。</w:t>
      </w:r>
    </w:p>
    <w:p w14:paraId="7ADF8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在“横坎头农家”的特色食物、轮播影片中，我们感受到了一种别样的传承——游击队员的艰苦岁月在舌尖苏醒；“不忘初心”跳出教科书，成为鲜活日常。在这里，烽火记忆可咀嚼，精神密码可触摸。</w:t>
      </w:r>
    </w:p>
    <w:p w14:paraId="18161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习近平总书记的回信，更是无声的冲锋号。它点燃的不仅是黄徐洁的热忱，更是浙东红村乡村振兴的新斗志。实干、创新，是革命老区精神最磅礴的生命力。去年，横坎头村集体收入直逼800万元、人均收入超5万元的数字，就是鲜活例证。</w:t>
      </w:r>
    </w:p>
    <w:p w14:paraId="3D93C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最令我们心潮澎湃的，是越来越多的“黄徐洁”正以独特的“语法”，为红色基因书写当代注脚。他们以青春实践证明，红色土地蕴藏的除了热血记忆，还有走向未来的无限可能！</w:t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zdiNDg0NTcyZjIzNWZlMWRlZTJhNTY2ZDkwY2EifQ=="/>
  </w:docVars>
  <w:rsids>
    <w:rsidRoot w:val="00000000"/>
    <w:rsid w:val="0CBC28CF"/>
    <w:rsid w:val="163731E6"/>
    <w:rsid w:val="20886EE2"/>
    <w:rsid w:val="23680C34"/>
    <w:rsid w:val="24C34ACD"/>
    <w:rsid w:val="38FA7FF1"/>
    <w:rsid w:val="65C8372C"/>
    <w:rsid w:val="68B67D9C"/>
    <w:rsid w:val="7D5F708E"/>
    <w:rsid w:val="7FB5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2701</Words>
  <Characters>2739</Characters>
  <Lines>0</Lines>
  <Paragraphs>0</Paragraphs>
  <TotalTime>15</TotalTime>
  <ScaleCrop>false</ScaleCrop>
  <LinksUpToDate>false</LinksUpToDate>
  <CharactersWithSpaces>2745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2026-01-23T06:00:00Z</dcterms:created>
  <dc:creator>Administrator.DESKTOP-T1J4314</dc:creator>
  <cp:lastModifiedBy>王佳</cp:lastModifiedBy>
  <dcterms:modified xsi:type="dcterms:W3CDTF">2026-03-12T08:41:05Z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TemplateDocerSaveRecord">
    <vt:lpwstr>eyJoZGlkIjoiMTM2OWQzZTY4OTQ1YjNmNTc4ZmZmZWU2Yjk1NjY5MGYiLCJ1c2VySWQiOiIzNzMwNTExMjAifQ==</vt:lpwstr>
  </property>
  <property fmtid="{D5CDD505-2E9C-101B-9397-08002B2CF9AE}" pid="4" name="ICV">
    <vt:lpwstr>3E6A70586C6C428F91027777041CFD63_12</vt:lpwstr>
  </property>
</Properties>
</file>