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hint="eastAsia" w:eastAsia="仿宋_GB2312"/>
          <w:color w:val="000000"/>
          <w:szCs w:val="32"/>
          <w:lang w:eastAsia="zh-CN"/>
        </w:rPr>
      </w:pPr>
      <w:r>
        <w:rPr>
          <w:rFonts w:hAnsi="仿宋_GB2312"/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3</w:t>
      </w:r>
    </w:p>
    <w:p>
      <w:pPr>
        <w:spacing w:line="60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全国</w:t>
      </w:r>
      <w:r>
        <w:rPr>
          <w:rFonts w:eastAsia="方正小标宋简体"/>
          <w:color w:val="000000"/>
          <w:sz w:val="36"/>
          <w:szCs w:val="36"/>
        </w:rPr>
        <w:t>48</w:t>
      </w:r>
      <w:r>
        <w:rPr>
          <w:rFonts w:hAnsi="方正小标宋简体" w:eastAsia="方正小标宋简体"/>
          <w:color w:val="000000"/>
          <w:sz w:val="36"/>
          <w:szCs w:val="36"/>
        </w:rPr>
        <w:t>所选聘高校名单</w:t>
      </w:r>
    </w:p>
    <w:p>
      <w:pPr>
        <w:spacing w:line="600" w:lineRule="exact"/>
        <w:ind w:firstLine="640" w:firstLineChars="200"/>
        <w:textAlignment w:val="center"/>
        <w:rPr>
          <w:rFonts w:eastAsia="方正小标宋简体"/>
          <w:color w:val="000000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  <w:r>
        <w:rPr>
          <w:color w:val="000000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ARWU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600" w:lineRule="exact"/>
        <w:jc w:val="center"/>
        <w:textAlignment w:val="center"/>
        <w:rPr>
          <w:rFonts w:eastAsia="楷体_GB2312"/>
        </w:rPr>
      </w:pPr>
      <w:r>
        <w:rPr>
          <w:rFonts w:eastAsia="楷体_GB2312"/>
        </w:rPr>
        <w:t>（共14</w:t>
      </w:r>
      <w:r>
        <w:rPr>
          <w:rFonts w:hint="eastAsia" w:eastAsia="楷体_GB2312"/>
          <w:lang w:val="en-US" w:eastAsia="zh-CN"/>
        </w:rPr>
        <w:t>9</w:t>
      </w:r>
      <w:r>
        <w:rPr>
          <w:rFonts w:eastAsia="楷体_GB2312"/>
        </w:rPr>
        <w:t>所）</w:t>
      </w:r>
    </w:p>
    <w:p>
      <w:pPr>
        <w:spacing w:line="600" w:lineRule="exact"/>
        <w:jc w:val="center"/>
        <w:textAlignment w:val="center"/>
        <w:rPr>
          <w:rFonts w:eastAsia="宋体"/>
        </w:rPr>
      </w:pP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eastAsia="楷体_GB2312"/>
          <w:color w:val="000000"/>
          <w:sz w:val="28"/>
          <w:szCs w:val="28"/>
        </w:rPr>
        <w:t>51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18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eastAsia="楷体_GB2312"/>
          <w:color w:val="000000"/>
          <w:sz w:val="28"/>
          <w:szCs w:val="28"/>
        </w:rPr>
        <w:t>9所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eastAsia="楷体_GB2312"/>
          <w:color w:val="000000"/>
          <w:sz w:val="28"/>
          <w:szCs w:val="28"/>
        </w:rPr>
        <w:t>7所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巴黎大学、巴黎第九大学、巴黎第四大学（索邦大学）、巴黎萨克雷大学、巴黎综合理工大学、巴黎文理研究大学、格勒诺布尔大学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eastAsia="楷体_GB2312"/>
          <w:color w:val="000000"/>
          <w:sz w:val="28"/>
          <w:szCs w:val="28"/>
        </w:rPr>
        <w:t>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香港城市大学、</w:t>
      </w:r>
      <w:r>
        <w:rPr>
          <w:color w:val="000000"/>
          <w:sz w:val="28"/>
          <w:szCs w:val="28"/>
        </w:rPr>
        <w:t>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成均馆大学、韩国大学、韩国科学技术研究院、浦项科技大学、首尔国立大学、延世大学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丹麦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俄罗斯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莫斯科大学、莫斯科国立大学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墨西哥1所：</w:t>
      </w:r>
      <w:r>
        <w:rPr>
          <w:color w:val="000000"/>
          <w:sz w:val="28"/>
          <w:szCs w:val="28"/>
        </w:rPr>
        <w:t>墨西哥国立自治大学</w:t>
      </w:r>
    </w:p>
    <w:p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4F06457"/>
    <w:rsid w:val="0A5B251E"/>
    <w:rsid w:val="146B5AA8"/>
    <w:rsid w:val="17A23169"/>
    <w:rsid w:val="191D2985"/>
    <w:rsid w:val="1F13447E"/>
    <w:rsid w:val="30DF4924"/>
    <w:rsid w:val="315B0F78"/>
    <w:rsid w:val="342349D0"/>
    <w:rsid w:val="347F3621"/>
    <w:rsid w:val="36A83E2C"/>
    <w:rsid w:val="379145EB"/>
    <w:rsid w:val="38FA0E05"/>
    <w:rsid w:val="397B1FA5"/>
    <w:rsid w:val="3A4E7E68"/>
    <w:rsid w:val="47261090"/>
    <w:rsid w:val="48903B62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0DF1131"/>
    <w:rsid w:val="718203AC"/>
    <w:rsid w:val="747B3E08"/>
    <w:rsid w:val="75EB0CE9"/>
    <w:rsid w:val="78ED188F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D4D4D"/>
      <w:u w:val="none"/>
    </w:rPr>
  </w:style>
  <w:style w:type="character" w:styleId="9">
    <w:name w:val="Hyperlink"/>
    <w:basedOn w:val="6"/>
    <w:qFormat/>
    <w:uiPriority w:val="0"/>
    <w:rPr>
      <w:color w:val="4D4D4D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丁政午</cp:lastModifiedBy>
  <cp:lastPrinted>2019-10-31T07:06:00Z</cp:lastPrinted>
  <dcterms:modified xsi:type="dcterms:W3CDTF">2020-09-03T01:46:00Z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